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5B82E" w14:textId="3A1DB916" w:rsidR="0088288B" w:rsidRPr="00857AF2" w:rsidRDefault="00AB0B90" w:rsidP="002E6880">
      <w:pPr>
        <w:pStyle w:val="Title"/>
        <w:jc w:val="left"/>
      </w:pPr>
      <w:r w:rsidRPr="00857AF2">
        <w:t>The Ethnographic Interview</w:t>
      </w:r>
    </w:p>
    <w:p w14:paraId="33DAB4CA" w14:textId="40CAB44F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“Ethnographic Analysis toward Understanding</w:t>
      </w:r>
    </w:p>
    <w:p w14:paraId="68567894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Human Behavior in Wealth and Assets (Study Case</w:t>
      </w:r>
    </w:p>
    <w:p w14:paraId="585CC5BE" w14:textId="6D6D2538" w:rsid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on Mapping Human Preferences in Reporting Tax)”</w:t>
      </w:r>
    </w:p>
    <w:p w14:paraId="0F39B75A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</w:p>
    <w:p w14:paraId="6ACC5544" w14:textId="7D7EE098" w:rsidR="00857AF2" w:rsidRDefault="002E6880" w:rsidP="00857AF2">
      <w:pPr>
        <w:pStyle w:val="NoSpacing"/>
        <w:ind w:left="180"/>
      </w:pPr>
      <w:r>
        <w:t>Nama</w:t>
      </w:r>
      <w:r>
        <w:tab/>
      </w:r>
      <w:r>
        <w:tab/>
      </w:r>
      <w:r w:rsidR="00857AF2">
        <w:t>:</w:t>
      </w:r>
      <w:r>
        <w:t xml:space="preserve"> Maharani</w:t>
      </w:r>
    </w:p>
    <w:p w14:paraId="2B222650" w14:textId="5A86F131" w:rsidR="00857AF2" w:rsidRDefault="002E6880" w:rsidP="00857AF2">
      <w:pPr>
        <w:pStyle w:val="NoSpacing"/>
        <w:ind w:left="180"/>
      </w:pPr>
      <w:proofErr w:type="spellStart"/>
      <w:r>
        <w:t>Usia</w:t>
      </w:r>
      <w:proofErr w:type="spellEnd"/>
      <w:r>
        <w:tab/>
      </w:r>
      <w:r>
        <w:tab/>
      </w:r>
      <w:r w:rsidR="00857AF2">
        <w:t>:</w:t>
      </w:r>
      <w:r>
        <w:t xml:space="preserve"> </w:t>
      </w:r>
      <w:r w:rsidR="00A52DA0">
        <w:t>22</w:t>
      </w:r>
    </w:p>
    <w:p w14:paraId="1ACF3623" w14:textId="7480C9EC" w:rsidR="00857AF2" w:rsidRDefault="002E6880" w:rsidP="00857AF2">
      <w:pPr>
        <w:pStyle w:val="NoSpacing"/>
        <w:ind w:left="180"/>
      </w:pPr>
      <w:proofErr w:type="spellStart"/>
      <w:r>
        <w:t>Pekerjaan</w:t>
      </w:r>
      <w:proofErr w:type="spellEnd"/>
      <w:r>
        <w:tab/>
      </w:r>
      <w:r w:rsidR="00857AF2">
        <w:t>:</w:t>
      </w:r>
      <w:r>
        <w:t xml:space="preserve"> </w:t>
      </w:r>
      <w:proofErr w:type="spellStart"/>
      <w:r>
        <w:t>Mahasiswa</w:t>
      </w:r>
      <w:proofErr w:type="spellEnd"/>
    </w:p>
    <w:p w14:paraId="28A93F9F" w14:textId="725D672B" w:rsidR="00857AF2" w:rsidRDefault="002E6880" w:rsidP="00857AF2">
      <w:pPr>
        <w:pStyle w:val="NoSpacing"/>
        <w:ind w:left="180"/>
      </w:pPr>
      <w:r>
        <w:t>Pendidikan</w:t>
      </w:r>
      <w:r>
        <w:tab/>
      </w:r>
      <w:r w:rsidR="00857AF2">
        <w:t>:</w:t>
      </w:r>
      <w:r>
        <w:t xml:space="preserve"> SMA</w:t>
      </w:r>
      <w:bookmarkStart w:id="0" w:name="_GoBack"/>
      <w:bookmarkEnd w:id="0"/>
    </w:p>
    <w:p w14:paraId="0007C635" w14:textId="77777777" w:rsidR="0088288B" w:rsidRDefault="0088288B" w:rsidP="00857AF2">
      <w:pPr>
        <w:pStyle w:val="NoSpacing"/>
        <w:rPr>
          <w:b/>
          <w:sz w:val="20"/>
        </w:rPr>
      </w:pPr>
    </w:p>
    <w:p w14:paraId="454B9EB8" w14:textId="77777777" w:rsidR="0088288B" w:rsidRDefault="0088288B">
      <w:pPr>
        <w:spacing w:before="2"/>
        <w:rPr>
          <w:b/>
          <w:sz w:val="10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54123235" w14:textId="77777777">
        <w:trPr>
          <w:trHeight w:val="480"/>
        </w:trPr>
        <w:tc>
          <w:tcPr>
            <w:tcW w:w="1680" w:type="dxa"/>
            <w:shd w:val="clear" w:color="auto" w:fill="B5D6A7"/>
          </w:tcPr>
          <w:p w14:paraId="0114CCEB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Variables</w:t>
            </w:r>
          </w:p>
        </w:tc>
        <w:tc>
          <w:tcPr>
            <w:tcW w:w="2620" w:type="dxa"/>
            <w:shd w:val="clear" w:color="auto" w:fill="B5D6A7"/>
          </w:tcPr>
          <w:p w14:paraId="16060CD8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Type of Questions</w:t>
            </w:r>
          </w:p>
        </w:tc>
        <w:tc>
          <w:tcPr>
            <w:tcW w:w="2700" w:type="dxa"/>
            <w:shd w:val="clear" w:color="auto" w:fill="B5D6A7"/>
          </w:tcPr>
          <w:p w14:paraId="01277A2A" w14:textId="77777777" w:rsidR="0088288B" w:rsidRDefault="00AB0B90">
            <w:pPr>
              <w:pStyle w:val="TableParagraph"/>
              <w:spacing w:before="112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2360" w:type="dxa"/>
            <w:shd w:val="clear" w:color="auto" w:fill="B5D6A7"/>
          </w:tcPr>
          <w:p w14:paraId="62864501" w14:textId="1E77C1C8" w:rsidR="0088288B" w:rsidRDefault="00EA4200" w:rsidP="00EA4200">
            <w:pPr>
              <w:pStyle w:val="TableParagraph"/>
              <w:spacing w:before="112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Labelling </w:t>
            </w:r>
          </w:p>
        </w:tc>
      </w:tr>
      <w:tr w:rsidR="0088288B" w14:paraId="69775592" w14:textId="77777777">
        <w:trPr>
          <w:trHeight w:val="1319"/>
        </w:trPr>
        <w:tc>
          <w:tcPr>
            <w:tcW w:w="1680" w:type="dxa"/>
            <w:vMerge w:val="restart"/>
          </w:tcPr>
          <w:p w14:paraId="591D0C18" w14:textId="77777777" w:rsidR="0088288B" w:rsidRDefault="00AB0B90">
            <w:pPr>
              <w:pStyle w:val="TableParagraph"/>
              <w:ind w:left="94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Personality (How we see fairness)</w:t>
            </w:r>
          </w:p>
        </w:tc>
        <w:tc>
          <w:tcPr>
            <w:tcW w:w="2620" w:type="dxa"/>
          </w:tcPr>
          <w:p w14:paraId="4A65E3B0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1DCB127" w14:textId="77777777" w:rsidR="0088288B" w:rsidRDefault="00AB0B9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Do you know the difference between the terms of "all is given the same" and "by portion"?</w:t>
            </w:r>
          </w:p>
        </w:tc>
        <w:tc>
          <w:tcPr>
            <w:tcW w:w="2360" w:type="dxa"/>
          </w:tcPr>
          <w:p w14:paraId="4A84F351" w14:textId="5A5AFCC2" w:rsidR="0088288B" w:rsidRDefault="00DC5781" w:rsidP="00EA4200">
            <w:pPr>
              <w:pStyle w:val="TableParagraph"/>
              <w:tabs>
                <w:tab w:val="left" w:pos="719"/>
                <w:tab w:val="left" w:pos="1169"/>
                <w:tab w:val="left" w:pos="2072"/>
              </w:tabs>
              <w:ind w:left="0" w:right="105"/>
              <w:rPr>
                <w:sz w:val="24"/>
              </w:rPr>
            </w:pPr>
            <w:r>
              <w:rPr>
                <w:sz w:val="24"/>
              </w:rPr>
              <w:t xml:space="preserve"> No</w:t>
            </w:r>
          </w:p>
        </w:tc>
      </w:tr>
      <w:tr w:rsidR="0088288B" w14:paraId="15695738" w14:textId="77777777">
        <w:trPr>
          <w:trHeight w:val="2960"/>
        </w:trPr>
        <w:tc>
          <w:tcPr>
            <w:tcW w:w="1680" w:type="dxa"/>
            <w:vMerge/>
            <w:tcBorders>
              <w:top w:val="nil"/>
            </w:tcBorders>
          </w:tcPr>
          <w:p w14:paraId="221AB88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624E701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00BF0FC6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As long as you live, to what extent have you felt justice?</w:t>
            </w:r>
          </w:p>
        </w:tc>
        <w:tc>
          <w:tcPr>
            <w:tcW w:w="2360" w:type="dxa"/>
          </w:tcPr>
          <w:p w14:paraId="3CCCBC87" w14:textId="5E7C8878" w:rsidR="0088288B" w:rsidRDefault="002E6880">
            <w:pPr>
              <w:pStyle w:val="TableParagraph"/>
              <w:spacing w:before="102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As long as I live, I’ve never felt true justice in my life, but after a</w:t>
            </w:r>
            <w:r w:rsidR="00913053">
              <w:rPr>
                <w:sz w:val="24"/>
              </w:rPr>
              <w:t>ll it depends on the way you weigh</w:t>
            </w:r>
            <w:r>
              <w:rPr>
                <w:sz w:val="24"/>
              </w:rPr>
              <w:t xml:space="preserve"> justice itself  </w:t>
            </w:r>
          </w:p>
        </w:tc>
      </w:tr>
      <w:tr w:rsidR="0088288B" w14:paraId="0EE84714" w14:textId="77777777">
        <w:trPr>
          <w:trHeight w:val="2420"/>
        </w:trPr>
        <w:tc>
          <w:tcPr>
            <w:tcW w:w="1680" w:type="dxa"/>
            <w:vMerge/>
            <w:tcBorders>
              <w:top w:val="nil"/>
            </w:tcBorders>
          </w:tcPr>
          <w:p w14:paraId="0543CBE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4F2E8A4" w14:textId="77777777" w:rsidR="0088288B" w:rsidRDefault="00AB0B90">
            <w:pPr>
              <w:pStyle w:val="TableParagraph"/>
              <w:spacing w:before="106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45D38F21" w14:textId="77777777" w:rsidR="0088288B" w:rsidRDefault="00AB0B90">
            <w:pPr>
              <w:pStyle w:val="TableParagraph"/>
              <w:spacing w:before="106" w:line="276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If you have children aged 5 years old and 10 years old, will you give pocket money the same amount (IDR 10,000)?</w:t>
            </w:r>
          </w:p>
          <w:p w14:paraId="6026BDA0" w14:textId="77777777" w:rsidR="0088288B" w:rsidRDefault="00AB0B9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(YES/NO)</w:t>
            </w:r>
          </w:p>
        </w:tc>
        <w:tc>
          <w:tcPr>
            <w:tcW w:w="2360" w:type="dxa"/>
          </w:tcPr>
          <w:p w14:paraId="49459EC2" w14:textId="55F4EFB2" w:rsidR="0088288B" w:rsidRDefault="00DC5781" w:rsidP="00DC5781">
            <w:pPr>
              <w:pStyle w:val="TableParagraph"/>
              <w:spacing w:before="106" w:line="276" w:lineRule="auto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No</w:t>
            </w:r>
          </w:p>
        </w:tc>
      </w:tr>
      <w:tr w:rsidR="0088288B" w14:paraId="4D4FBBCA" w14:textId="77777777">
        <w:trPr>
          <w:trHeight w:val="1859"/>
        </w:trPr>
        <w:tc>
          <w:tcPr>
            <w:tcW w:w="1680" w:type="dxa"/>
            <w:vMerge/>
            <w:tcBorders>
              <w:top w:val="nil"/>
            </w:tcBorders>
          </w:tcPr>
          <w:p w14:paraId="7FFB927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12FEFDF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571220D7" w14:textId="10B7C5CC" w:rsidR="0088288B" w:rsidRDefault="00AB0B90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your opinion, </w:t>
            </w:r>
            <w:r w:rsidR="006452D6">
              <w:rPr>
                <w:sz w:val="24"/>
              </w:rPr>
              <w:t>do</w:t>
            </w:r>
            <w:r>
              <w:rPr>
                <w:sz w:val="24"/>
              </w:rPr>
              <w:t xml:space="preserve"> you prefer to have all people have the same grade in a project or get the grade according to the portion of work?</w:t>
            </w:r>
          </w:p>
        </w:tc>
        <w:tc>
          <w:tcPr>
            <w:tcW w:w="2360" w:type="dxa"/>
          </w:tcPr>
          <w:p w14:paraId="6D82C86C" w14:textId="2170F93F" w:rsidR="0088288B" w:rsidRDefault="00913053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I prefer to have to get the grade according to the portion of work</w:t>
            </w:r>
          </w:p>
        </w:tc>
      </w:tr>
      <w:tr w:rsidR="0088288B" w14:paraId="227AC5D4" w14:textId="77777777">
        <w:trPr>
          <w:trHeight w:val="2420"/>
        </w:trPr>
        <w:tc>
          <w:tcPr>
            <w:tcW w:w="1680" w:type="dxa"/>
          </w:tcPr>
          <w:p w14:paraId="06E4053C" w14:textId="77777777" w:rsidR="0088288B" w:rsidRDefault="00AB0B90">
            <w:pPr>
              <w:pStyle w:val="TableParagraph"/>
              <w:spacing w:before="11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Honesty</w:t>
            </w:r>
          </w:p>
        </w:tc>
        <w:tc>
          <w:tcPr>
            <w:tcW w:w="2620" w:type="dxa"/>
          </w:tcPr>
          <w:p w14:paraId="74A981E5" w14:textId="77777777" w:rsidR="0088288B" w:rsidRDefault="00AB0B90">
            <w:pPr>
              <w:pStyle w:val="TableParagraph"/>
              <w:spacing w:before="11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25E929C0" w14:textId="5B32AF5B" w:rsidR="0088288B" w:rsidRDefault="00AB0B90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Have you known </w:t>
            </w:r>
            <w:r>
              <w:rPr>
                <w:spacing w:val="-3"/>
                <w:sz w:val="24"/>
              </w:rPr>
              <w:t xml:space="preserve">that </w:t>
            </w:r>
            <w:r>
              <w:rPr>
                <w:sz w:val="24"/>
              </w:rPr>
              <w:t xml:space="preserve">being honest and being </w:t>
            </w:r>
            <w:r w:rsidR="006452D6">
              <w:rPr>
                <w:sz w:val="24"/>
              </w:rPr>
              <w:t>a liar,</w:t>
            </w:r>
            <w:r>
              <w:rPr>
                <w:sz w:val="24"/>
              </w:rPr>
              <w:t xml:space="preserve"> both have its </w:t>
            </w:r>
            <w:r>
              <w:rPr>
                <w:spacing w:val="-6"/>
                <w:sz w:val="24"/>
              </w:rPr>
              <w:t xml:space="preserve">own </w:t>
            </w:r>
            <w:r w:rsidR="006452D6">
              <w:rPr>
                <w:sz w:val="24"/>
              </w:rPr>
              <w:t>consequences under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some circumstances?</w:t>
            </w:r>
          </w:p>
        </w:tc>
        <w:tc>
          <w:tcPr>
            <w:tcW w:w="2360" w:type="dxa"/>
          </w:tcPr>
          <w:p w14:paraId="7CF37274" w14:textId="60F64DAE" w:rsidR="0088288B" w:rsidRDefault="00913053" w:rsidP="00913053">
            <w:pPr>
              <w:pStyle w:val="TableParagraph"/>
              <w:spacing w:before="114"/>
              <w:ind w:left="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 Yes, I know</w:t>
            </w:r>
          </w:p>
        </w:tc>
      </w:tr>
    </w:tbl>
    <w:p w14:paraId="5B0408E4" w14:textId="77777777" w:rsidR="0088288B" w:rsidRDefault="0088288B">
      <w:pPr>
        <w:jc w:val="both"/>
        <w:rPr>
          <w:sz w:val="24"/>
        </w:rPr>
        <w:sectPr w:rsidR="0088288B">
          <w:type w:val="continuous"/>
          <w:pgSz w:w="12240" w:h="15840"/>
          <w:pgMar w:top="6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45832F67" w14:textId="77777777">
        <w:trPr>
          <w:trHeight w:val="1579"/>
        </w:trPr>
        <w:tc>
          <w:tcPr>
            <w:tcW w:w="1680" w:type="dxa"/>
            <w:vMerge w:val="restart"/>
          </w:tcPr>
          <w:p w14:paraId="44D5F97B" w14:textId="77777777" w:rsidR="0088288B" w:rsidRDefault="008828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620" w:type="dxa"/>
          </w:tcPr>
          <w:p w14:paraId="5FD0B7AD" w14:textId="77777777" w:rsidR="0088288B" w:rsidRDefault="00AB0B90">
            <w:pPr>
              <w:pStyle w:val="TableParagraph"/>
              <w:spacing w:before="100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5235970" w14:textId="77777777" w:rsidR="0088288B" w:rsidRDefault="00AB0B90">
            <w:pPr>
              <w:pStyle w:val="TableParagraph"/>
              <w:spacing w:before="100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Some people believe that being too honest is </w:t>
            </w:r>
            <w:r>
              <w:rPr>
                <w:spacing w:val="-6"/>
                <w:sz w:val="24"/>
              </w:rPr>
              <w:t xml:space="preserve">not </w:t>
            </w:r>
            <w:r>
              <w:rPr>
                <w:sz w:val="24"/>
              </w:rPr>
              <w:t xml:space="preserve">good. From your point of </w:t>
            </w:r>
            <w:r>
              <w:rPr>
                <w:spacing w:val="-4"/>
                <w:sz w:val="24"/>
              </w:rPr>
              <w:t xml:space="preserve">view, </w:t>
            </w:r>
            <w:r>
              <w:rPr>
                <w:sz w:val="24"/>
              </w:rPr>
              <w:t>how do you react to this?</w:t>
            </w:r>
          </w:p>
        </w:tc>
        <w:tc>
          <w:tcPr>
            <w:tcW w:w="2360" w:type="dxa"/>
          </w:tcPr>
          <w:p w14:paraId="182B059E" w14:textId="53688E3E" w:rsidR="0088288B" w:rsidRDefault="00913053" w:rsidP="00913053">
            <w:pPr>
              <w:pStyle w:val="TableParagraph"/>
              <w:spacing w:before="100"/>
              <w:ind w:left="0" w:right="105"/>
              <w:rPr>
                <w:sz w:val="24"/>
              </w:rPr>
            </w:pPr>
            <w:r>
              <w:rPr>
                <w:sz w:val="24"/>
              </w:rPr>
              <w:t>From my point of view, an extra portion of something is never a better option in general.</w:t>
            </w:r>
          </w:p>
        </w:tc>
      </w:tr>
      <w:tr w:rsidR="0088288B" w14:paraId="01830179" w14:textId="77777777">
        <w:trPr>
          <w:trHeight w:val="2680"/>
        </w:trPr>
        <w:tc>
          <w:tcPr>
            <w:tcW w:w="1680" w:type="dxa"/>
            <w:vMerge/>
            <w:tcBorders>
              <w:top w:val="nil"/>
            </w:tcBorders>
          </w:tcPr>
          <w:p w14:paraId="54BE545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4B56F5C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5F7DDE48" w14:textId="77777777" w:rsidR="0088288B" w:rsidRDefault="00AB0B90">
            <w:pPr>
              <w:pStyle w:val="TableParagraph"/>
              <w:spacing w:before="105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If your Mom gives you your favorite cake and tells you to share 1 piece with your brother/sister, will you pluck it a little before giving it to her/him? (Yes/No)</w:t>
            </w:r>
          </w:p>
        </w:tc>
        <w:tc>
          <w:tcPr>
            <w:tcW w:w="2360" w:type="dxa"/>
          </w:tcPr>
          <w:p w14:paraId="7AC56365" w14:textId="75D5D020" w:rsidR="0088288B" w:rsidRDefault="00DC5781">
            <w:pPr>
              <w:pStyle w:val="TableParagraph"/>
              <w:spacing w:before="105"/>
              <w:ind w:right="114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8288B" w14:paraId="3D053C18" w14:textId="77777777">
        <w:trPr>
          <w:trHeight w:val="1320"/>
        </w:trPr>
        <w:tc>
          <w:tcPr>
            <w:tcW w:w="1680" w:type="dxa"/>
            <w:vMerge/>
            <w:tcBorders>
              <w:top w:val="nil"/>
            </w:tcBorders>
          </w:tcPr>
          <w:p w14:paraId="19DC221A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D14FA31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18CEF85E" w14:textId="77777777" w:rsidR="0088288B" w:rsidRDefault="00AB0B90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rather be </w:t>
            </w:r>
            <w:r>
              <w:rPr>
                <w:spacing w:val="-16"/>
                <w:sz w:val="24"/>
              </w:rPr>
              <w:t xml:space="preserve">a </w:t>
            </w:r>
            <w:r>
              <w:rPr>
                <w:sz w:val="24"/>
              </w:rPr>
              <w:t>good person or a righteous person?</w:t>
            </w:r>
          </w:p>
        </w:tc>
        <w:tc>
          <w:tcPr>
            <w:tcW w:w="2360" w:type="dxa"/>
          </w:tcPr>
          <w:p w14:paraId="571ADFB6" w14:textId="62CF84C4" w:rsidR="0088288B" w:rsidRDefault="00DC5781" w:rsidP="00DC578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I would rather be a good person than a righteous person</w:t>
            </w:r>
          </w:p>
        </w:tc>
      </w:tr>
      <w:tr w:rsidR="0088288B" w14:paraId="0BD3C6C4" w14:textId="77777777">
        <w:trPr>
          <w:trHeight w:val="2959"/>
        </w:trPr>
        <w:tc>
          <w:tcPr>
            <w:tcW w:w="1680" w:type="dxa"/>
            <w:vMerge w:val="restart"/>
          </w:tcPr>
          <w:p w14:paraId="0CDF4754" w14:textId="77777777" w:rsidR="0088288B" w:rsidRDefault="00AB0B90">
            <w:pPr>
              <w:pStyle w:val="TableParagraph"/>
              <w:spacing w:before="10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Trust Issue toward the</w:t>
            </w:r>
          </w:p>
          <w:p w14:paraId="6CC0167D" w14:textId="77777777" w:rsidR="0088288B" w:rsidRDefault="00AB0B90">
            <w:pPr>
              <w:pStyle w:val="TableParagraph"/>
              <w:spacing w:before="0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Government</w:t>
            </w:r>
          </w:p>
        </w:tc>
        <w:tc>
          <w:tcPr>
            <w:tcW w:w="2620" w:type="dxa"/>
          </w:tcPr>
          <w:p w14:paraId="202BA35C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526D444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Do you understand </w:t>
            </w:r>
            <w:r>
              <w:rPr>
                <w:spacing w:val="-4"/>
                <w:sz w:val="24"/>
              </w:rPr>
              <w:t>what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corruption is and are </w:t>
            </w:r>
            <w:r>
              <w:rPr>
                <w:spacing w:val="-6"/>
                <w:sz w:val="24"/>
              </w:rPr>
              <w:t xml:space="preserve">you </w:t>
            </w:r>
            <w:r>
              <w:rPr>
                <w:sz w:val="24"/>
              </w:rPr>
              <w:t>aware of some of these cases?</w:t>
            </w:r>
          </w:p>
        </w:tc>
        <w:tc>
          <w:tcPr>
            <w:tcW w:w="2360" w:type="dxa"/>
          </w:tcPr>
          <w:p w14:paraId="01754B3B" w14:textId="18D157A2" w:rsidR="0088288B" w:rsidRDefault="002E6880">
            <w:pPr>
              <w:pStyle w:val="TableParagraph"/>
              <w:tabs>
                <w:tab w:val="left" w:pos="1947"/>
              </w:tabs>
              <w:spacing w:before="0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Yes, I understand what is corruption and I know several cases about corruption</w:t>
            </w:r>
          </w:p>
        </w:tc>
      </w:tr>
      <w:tr w:rsidR="0088288B" w14:paraId="4EB14FB6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67D06C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578C5E9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554D48D2" w14:textId="77777777" w:rsidR="0088288B" w:rsidRDefault="00AB0B90">
            <w:pPr>
              <w:pStyle w:val="TableParagraph"/>
              <w:spacing w:before="107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How do you view the phrase “trusting people too much will lead to disappointment”?</w:t>
            </w:r>
          </w:p>
        </w:tc>
        <w:tc>
          <w:tcPr>
            <w:tcW w:w="2360" w:type="dxa"/>
          </w:tcPr>
          <w:p w14:paraId="10EF7D94" w14:textId="56FB0156" w:rsidR="0088288B" w:rsidRDefault="00913053" w:rsidP="00913053">
            <w:pPr>
              <w:pStyle w:val="TableParagraph"/>
              <w:spacing w:before="107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I agree to this statement</w:t>
            </w:r>
            <w:r w:rsidR="000B038B">
              <w:rPr>
                <w:sz w:val="24"/>
              </w:rPr>
              <w:t xml:space="preserve">  because I think</w:t>
            </w:r>
            <w:r>
              <w:rPr>
                <w:sz w:val="24"/>
              </w:rPr>
              <w:t xml:space="preserve"> trusting is good but trust </w:t>
            </w:r>
            <w:r w:rsidR="000B038B">
              <w:rPr>
                <w:sz w:val="24"/>
              </w:rPr>
              <w:t>wisely is better</w:t>
            </w:r>
            <w:r>
              <w:rPr>
                <w:sz w:val="24"/>
              </w:rPr>
              <w:t xml:space="preserve"> </w:t>
            </w:r>
          </w:p>
        </w:tc>
      </w:tr>
      <w:tr w:rsidR="0088288B" w14:paraId="46C2C4F2" w14:textId="77777777">
        <w:trPr>
          <w:trHeight w:val="1300"/>
        </w:trPr>
        <w:tc>
          <w:tcPr>
            <w:tcW w:w="1680" w:type="dxa"/>
            <w:vMerge/>
            <w:tcBorders>
              <w:top w:val="nil"/>
            </w:tcBorders>
          </w:tcPr>
          <w:p w14:paraId="034BD4C2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F2DCF93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6B80FD9D" w14:textId="77777777" w:rsidR="0088288B" w:rsidRDefault="00AB0B90">
            <w:pPr>
              <w:pStyle w:val="TableParagraph"/>
              <w:spacing w:before="104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Do you believe in people that you don’t personally know? (YES/NO)</w:t>
            </w:r>
          </w:p>
        </w:tc>
        <w:tc>
          <w:tcPr>
            <w:tcW w:w="2360" w:type="dxa"/>
          </w:tcPr>
          <w:p w14:paraId="4E8E5E41" w14:textId="766F1402" w:rsidR="0088288B" w:rsidRDefault="000B038B">
            <w:pPr>
              <w:pStyle w:val="TableParagraph"/>
              <w:spacing w:before="104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8288B" w14:paraId="6390AC0A" w14:textId="77777777">
        <w:trPr>
          <w:trHeight w:val="760"/>
        </w:trPr>
        <w:tc>
          <w:tcPr>
            <w:tcW w:w="1680" w:type="dxa"/>
            <w:vMerge/>
            <w:tcBorders>
              <w:top w:val="nil"/>
            </w:tcBorders>
          </w:tcPr>
          <w:p w14:paraId="390A4FE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BA74E04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3C68E325" w14:textId="77777777" w:rsidR="0088288B" w:rsidRDefault="00AB0B90">
            <w:pPr>
              <w:pStyle w:val="TableParagraph"/>
              <w:ind w:firstLine="75"/>
              <w:rPr>
                <w:sz w:val="24"/>
              </w:rPr>
            </w:pPr>
            <w:r>
              <w:rPr>
                <w:sz w:val="24"/>
              </w:rPr>
              <w:t>If you and your ex broke up because your ex lied</w:t>
            </w:r>
          </w:p>
        </w:tc>
        <w:tc>
          <w:tcPr>
            <w:tcW w:w="2360" w:type="dxa"/>
          </w:tcPr>
          <w:p w14:paraId="1EDEC74E" w14:textId="53B5074B" w:rsidR="0088288B" w:rsidRDefault="000B038B">
            <w:pPr>
              <w:pStyle w:val="TableParagraph"/>
              <w:tabs>
                <w:tab w:val="left" w:pos="1176"/>
                <w:tab w:val="left" w:pos="1860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I will ignore it</w:t>
            </w:r>
          </w:p>
        </w:tc>
      </w:tr>
    </w:tbl>
    <w:p w14:paraId="4024D805" w14:textId="77777777" w:rsidR="0088288B" w:rsidRDefault="0088288B">
      <w:pPr>
        <w:rPr>
          <w:sz w:val="24"/>
        </w:rPr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3B0D54EB" w14:textId="77777777">
        <w:trPr>
          <w:trHeight w:val="2959"/>
        </w:trPr>
        <w:tc>
          <w:tcPr>
            <w:tcW w:w="1680" w:type="dxa"/>
          </w:tcPr>
          <w:p w14:paraId="6080103B" w14:textId="77777777" w:rsidR="0088288B" w:rsidRDefault="0088288B">
            <w:pPr>
              <w:pStyle w:val="TableParagraph"/>
              <w:spacing w:before="0"/>
              <w:ind w:left="0"/>
            </w:pPr>
          </w:p>
        </w:tc>
        <w:tc>
          <w:tcPr>
            <w:tcW w:w="2620" w:type="dxa"/>
          </w:tcPr>
          <w:p w14:paraId="2BFB8E29" w14:textId="77777777" w:rsidR="0088288B" w:rsidRDefault="0088288B">
            <w:pPr>
              <w:pStyle w:val="TableParagraph"/>
              <w:spacing w:before="0"/>
              <w:ind w:left="0"/>
            </w:pPr>
          </w:p>
        </w:tc>
        <w:tc>
          <w:tcPr>
            <w:tcW w:w="2700" w:type="dxa"/>
          </w:tcPr>
          <w:p w14:paraId="6C8995DB" w14:textId="2B65BBB2" w:rsidR="0088288B" w:rsidRDefault="00AB0B90">
            <w:pPr>
              <w:pStyle w:val="TableParagraph"/>
              <w:spacing w:before="100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to you, and </w:t>
            </w:r>
            <w:r w:rsidR="009A0839">
              <w:rPr>
                <w:sz w:val="24"/>
              </w:rPr>
              <w:t>2 months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later he asked you to come back with </w:t>
            </w:r>
            <w:r>
              <w:rPr>
                <w:spacing w:val="-6"/>
                <w:sz w:val="24"/>
              </w:rPr>
              <w:t xml:space="preserve">the </w:t>
            </w:r>
            <w:r>
              <w:rPr>
                <w:sz w:val="24"/>
              </w:rPr>
              <w:t xml:space="preserve">excuse that he's going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 xml:space="preserve">change, would you choose to give it a </w:t>
            </w:r>
            <w:r>
              <w:rPr>
                <w:spacing w:val="-3"/>
                <w:sz w:val="24"/>
              </w:rPr>
              <w:t xml:space="preserve">second </w:t>
            </w:r>
            <w:r>
              <w:rPr>
                <w:sz w:val="24"/>
              </w:rPr>
              <w:t xml:space="preserve">chance or choose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>ignore it instead?</w:t>
            </w:r>
          </w:p>
        </w:tc>
        <w:tc>
          <w:tcPr>
            <w:tcW w:w="2360" w:type="dxa"/>
          </w:tcPr>
          <w:p w14:paraId="7546E007" w14:textId="6C32E95A" w:rsidR="0088288B" w:rsidRDefault="0088288B">
            <w:pPr>
              <w:pStyle w:val="TableParagraph"/>
              <w:spacing w:before="100"/>
              <w:ind w:right="95"/>
              <w:jc w:val="both"/>
              <w:rPr>
                <w:sz w:val="24"/>
              </w:rPr>
            </w:pPr>
          </w:p>
        </w:tc>
      </w:tr>
      <w:tr w:rsidR="0088288B" w14:paraId="651480D2" w14:textId="77777777">
        <w:trPr>
          <w:trHeight w:val="1860"/>
        </w:trPr>
        <w:tc>
          <w:tcPr>
            <w:tcW w:w="1680" w:type="dxa"/>
            <w:vMerge w:val="restart"/>
          </w:tcPr>
          <w:p w14:paraId="097F9643" w14:textId="77777777" w:rsidR="0088288B" w:rsidRDefault="00AB0B90">
            <w:pPr>
              <w:pStyle w:val="TableParagraph"/>
              <w:spacing w:before="10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Finance/Asset</w:t>
            </w:r>
          </w:p>
        </w:tc>
        <w:tc>
          <w:tcPr>
            <w:tcW w:w="2620" w:type="dxa"/>
          </w:tcPr>
          <w:p w14:paraId="7EB4487A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654D5CBD" w14:textId="77777777" w:rsidR="0088288B" w:rsidRDefault="00AB0B90">
            <w:pPr>
              <w:pStyle w:val="TableParagraph"/>
              <w:spacing w:before="10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Do you understand the procedures for investing abroad?</w:t>
            </w:r>
          </w:p>
        </w:tc>
        <w:tc>
          <w:tcPr>
            <w:tcW w:w="2360" w:type="dxa"/>
          </w:tcPr>
          <w:p w14:paraId="63EBB891" w14:textId="246B6C25" w:rsidR="0088288B" w:rsidRDefault="000B038B">
            <w:pPr>
              <w:pStyle w:val="TableParagraph"/>
              <w:spacing w:before="104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Not really</w:t>
            </w:r>
          </w:p>
        </w:tc>
      </w:tr>
      <w:tr w:rsidR="0088288B" w14:paraId="5AEE2EDA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E9ED293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E014CE3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2EF6120" w14:textId="77777777" w:rsidR="0088288B" w:rsidRDefault="00AB0B90">
            <w:pPr>
              <w:pStyle w:val="TableParagraph"/>
              <w:spacing w:before="105"/>
              <w:ind w:right="94"/>
              <w:rPr>
                <w:sz w:val="24"/>
              </w:rPr>
            </w:pPr>
            <w:r>
              <w:rPr>
                <w:sz w:val="24"/>
              </w:rPr>
              <w:t>How do you usually store your assets?</w:t>
            </w:r>
          </w:p>
        </w:tc>
        <w:tc>
          <w:tcPr>
            <w:tcW w:w="2360" w:type="dxa"/>
          </w:tcPr>
          <w:p w14:paraId="146DFF77" w14:textId="4A0A5843" w:rsidR="0088288B" w:rsidRDefault="000B038B">
            <w:pPr>
              <w:pStyle w:val="TableParagraph"/>
              <w:tabs>
                <w:tab w:val="left" w:pos="1594"/>
              </w:tabs>
              <w:spacing w:before="105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In the bank</w:t>
            </w:r>
          </w:p>
        </w:tc>
      </w:tr>
      <w:tr w:rsidR="0088288B" w14:paraId="6D06BB88" w14:textId="77777777">
        <w:trPr>
          <w:trHeight w:val="1579"/>
        </w:trPr>
        <w:tc>
          <w:tcPr>
            <w:tcW w:w="1680" w:type="dxa"/>
            <w:vMerge/>
            <w:tcBorders>
              <w:top w:val="nil"/>
            </w:tcBorders>
          </w:tcPr>
          <w:p w14:paraId="7E884AF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4DB1DE65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3BADA6BA" w14:textId="77777777" w:rsidR="0088288B" w:rsidRDefault="00AB0B90">
            <w:pPr>
              <w:pStyle w:val="TableParagraph"/>
              <w:spacing w:before="102"/>
              <w:ind w:right="9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invest </w:t>
            </w:r>
            <w:r>
              <w:rPr>
                <w:spacing w:val="-4"/>
                <w:sz w:val="24"/>
              </w:rPr>
              <w:t xml:space="preserve">your </w:t>
            </w:r>
            <w:r>
              <w:rPr>
                <w:sz w:val="24"/>
              </w:rPr>
              <w:t xml:space="preserve">money abroad with the help of another </w:t>
            </w:r>
            <w:r>
              <w:rPr>
                <w:spacing w:val="-3"/>
                <w:sz w:val="24"/>
              </w:rPr>
              <w:t xml:space="preserve">party? </w:t>
            </w:r>
            <w:r>
              <w:rPr>
                <w:spacing w:val="-7"/>
                <w:sz w:val="24"/>
              </w:rPr>
              <w:t xml:space="preserve">(Yes </w:t>
            </w:r>
            <w:r>
              <w:rPr>
                <w:sz w:val="24"/>
              </w:rPr>
              <w:t>/ No)</w:t>
            </w:r>
          </w:p>
        </w:tc>
        <w:tc>
          <w:tcPr>
            <w:tcW w:w="2360" w:type="dxa"/>
          </w:tcPr>
          <w:p w14:paraId="0FE205D7" w14:textId="48058358" w:rsidR="0088288B" w:rsidRDefault="000B038B">
            <w:pPr>
              <w:pStyle w:val="TableParagraph"/>
              <w:spacing w:before="102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8288B" w14:paraId="4BCA0E12" w14:textId="77777777">
        <w:trPr>
          <w:trHeight w:val="1580"/>
        </w:trPr>
        <w:tc>
          <w:tcPr>
            <w:tcW w:w="1680" w:type="dxa"/>
            <w:vMerge/>
            <w:tcBorders>
              <w:top w:val="nil"/>
            </w:tcBorders>
          </w:tcPr>
          <w:p w14:paraId="3655339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DA9D464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7745EFAB" w14:textId="77777777" w:rsidR="0088288B" w:rsidRDefault="00AB0B90">
            <w:pPr>
              <w:pStyle w:val="TableParagraph"/>
              <w:spacing w:before="107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If you have a </w:t>
            </w:r>
            <w:r>
              <w:rPr>
                <w:spacing w:val="-4"/>
                <w:sz w:val="24"/>
              </w:rPr>
              <w:t xml:space="preserve">large </w:t>
            </w:r>
            <w:r>
              <w:rPr>
                <w:sz w:val="24"/>
              </w:rPr>
              <w:t xml:space="preserve">amount of </w:t>
            </w:r>
            <w:r>
              <w:rPr>
                <w:spacing w:val="-3"/>
                <w:sz w:val="24"/>
              </w:rPr>
              <w:t xml:space="preserve">money, </w:t>
            </w:r>
            <w:r>
              <w:rPr>
                <w:spacing w:val="-4"/>
                <w:sz w:val="24"/>
              </w:rPr>
              <w:t xml:space="preserve">would </w:t>
            </w:r>
            <w:r>
              <w:rPr>
                <w:sz w:val="24"/>
              </w:rPr>
              <w:t>you prefer to invest the assets abroad or invest the assets at home?</w:t>
            </w:r>
          </w:p>
        </w:tc>
        <w:tc>
          <w:tcPr>
            <w:tcW w:w="2360" w:type="dxa"/>
          </w:tcPr>
          <w:p w14:paraId="51087053" w14:textId="18597CD6" w:rsidR="0088288B" w:rsidRDefault="000B038B">
            <w:pPr>
              <w:pStyle w:val="TableParagraph"/>
              <w:spacing w:before="107"/>
              <w:rPr>
                <w:sz w:val="24"/>
              </w:rPr>
            </w:pPr>
            <w:r>
              <w:rPr>
                <w:sz w:val="24"/>
              </w:rPr>
              <w:t>I would invest my assets abroad</w:t>
            </w:r>
          </w:p>
        </w:tc>
      </w:tr>
    </w:tbl>
    <w:p w14:paraId="218AB44A" w14:textId="77777777" w:rsidR="0088288B" w:rsidRDefault="0088288B">
      <w:pPr>
        <w:rPr>
          <w:b/>
          <w:sz w:val="20"/>
        </w:rPr>
      </w:pPr>
    </w:p>
    <w:p w14:paraId="61333600" w14:textId="77777777" w:rsidR="0088288B" w:rsidRDefault="0088288B">
      <w:pPr>
        <w:spacing w:before="3"/>
        <w:rPr>
          <w:b/>
          <w:sz w:val="26"/>
        </w:rPr>
      </w:pPr>
    </w:p>
    <w:p w14:paraId="5059FB72" w14:textId="77777777" w:rsidR="0088288B" w:rsidRDefault="0088288B">
      <w:pPr>
        <w:spacing w:line="276" w:lineRule="auto"/>
        <w:jc w:val="both"/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p w14:paraId="102A102B" w14:textId="78DE6FA8" w:rsidR="0088288B" w:rsidRDefault="0088288B" w:rsidP="009A0839">
      <w:pPr>
        <w:pStyle w:val="ListParagraph"/>
        <w:tabs>
          <w:tab w:val="left" w:pos="820"/>
        </w:tabs>
        <w:spacing w:before="80" w:line="276" w:lineRule="auto"/>
        <w:ind w:right="139" w:firstLine="0"/>
      </w:pPr>
    </w:p>
    <w:sectPr w:rsidR="0088288B">
      <w:pgSz w:w="12240" w:h="15840"/>
      <w:pgMar w:top="1360" w:right="1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A2C1A"/>
    <w:multiLevelType w:val="hybridMultilevel"/>
    <w:tmpl w:val="179AD818"/>
    <w:lvl w:ilvl="0" w:tplc="9E42DF64">
      <w:start w:val="1"/>
      <w:numFmt w:val="decimal"/>
      <w:lvlText w:val="%1."/>
      <w:lvlJc w:val="left"/>
      <w:pPr>
        <w:ind w:left="820" w:hanging="360"/>
        <w:jc w:val="left"/>
      </w:pPr>
      <w:rPr>
        <w:rFonts w:ascii="Arial" w:eastAsia="Arial" w:hAnsi="Arial" w:cs="Arial" w:hint="default"/>
        <w:spacing w:val="-7"/>
        <w:w w:val="100"/>
        <w:sz w:val="22"/>
        <w:szCs w:val="22"/>
        <w:lang w:val="en-US" w:eastAsia="en-US" w:bidi="ar-SA"/>
      </w:rPr>
    </w:lvl>
    <w:lvl w:ilvl="1" w:tplc="82765784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2" w:tplc="CB1C85D6">
      <w:numFmt w:val="bullet"/>
      <w:lvlText w:val="•"/>
      <w:lvlJc w:val="left"/>
      <w:pPr>
        <w:ind w:left="2576" w:hanging="360"/>
      </w:pPr>
      <w:rPr>
        <w:rFonts w:hint="default"/>
        <w:lang w:val="en-US" w:eastAsia="en-US" w:bidi="ar-SA"/>
      </w:rPr>
    </w:lvl>
    <w:lvl w:ilvl="3" w:tplc="F1B8C296">
      <w:numFmt w:val="bullet"/>
      <w:lvlText w:val="•"/>
      <w:lvlJc w:val="left"/>
      <w:pPr>
        <w:ind w:left="3454" w:hanging="360"/>
      </w:pPr>
      <w:rPr>
        <w:rFonts w:hint="default"/>
        <w:lang w:val="en-US" w:eastAsia="en-US" w:bidi="ar-SA"/>
      </w:rPr>
    </w:lvl>
    <w:lvl w:ilvl="4" w:tplc="809A15CC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5" w:tplc="B046E7B2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4E56D206">
      <w:numFmt w:val="bullet"/>
      <w:lvlText w:val="•"/>
      <w:lvlJc w:val="left"/>
      <w:pPr>
        <w:ind w:left="6088" w:hanging="360"/>
      </w:pPr>
      <w:rPr>
        <w:rFonts w:hint="default"/>
        <w:lang w:val="en-US" w:eastAsia="en-US" w:bidi="ar-SA"/>
      </w:rPr>
    </w:lvl>
    <w:lvl w:ilvl="7" w:tplc="E7CC0BA0">
      <w:numFmt w:val="bullet"/>
      <w:lvlText w:val="•"/>
      <w:lvlJc w:val="left"/>
      <w:pPr>
        <w:ind w:left="6966" w:hanging="360"/>
      </w:pPr>
      <w:rPr>
        <w:rFonts w:hint="default"/>
        <w:lang w:val="en-US" w:eastAsia="en-US" w:bidi="ar-SA"/>
      </w:rPr>
    </w:lvl>
    <w:lvl w:ilvl="8" w:tplc="3E768C10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88B"/>
    <w:rsid w:val="000B038B"/>
    <w:rsid w:val="002E6880"/>
    <w:rsid w:val="006452D6"/>
    <w:rsid w:val="00857AF2"/>
    <w:rsid w:val="0088288B"/>
    <w:rsid w:val="00913053"/>
    <w:rsid w:val="009A0839"/>
    <w:rsid w:val="009B4ED7"/>
    <w:rsid w:val="00A52DA0"/>
    <w:rsid w:val="00AB0B90"/>
    <w:rsid w:val="00DC5781"/>
    <w:rsid w:val="00EA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1EAE6"/>
  <w15:docId w15:val="{60CDB00F-A258-4150-BD78-F5E7383A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pPr>
      <w:spacing w:before="179"/>
      <w:ind w:left="3300" w:right="3338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right="138" w:hanging="360"/>
      <w:jc w:val="both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13"/>
      <w:ind w:left="99"/>
    </w:pPr>
  </w:style>
  <w:style w:type="paragraph" w:styleId="NoSpacing">
    <w:name w:val="No Spacing"/>
    <w:uiPriority w:val="1"/>
    <w:qFormat/>
    <w:rsid w:val="00857AF2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57AF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6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Ethnographic Interview</vt:lpstr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Ethnographic Interview</dc:title>
  <dc:creator>LENOVO</dc:creator>
  <cp:lastModifiedBy>LENOVO</cp:lastModifiedBy>
  <cp:revision>2</cp:revision>
  <dcterms:created xsi:type="dcterms:W3CDTF">2021-06-13T14:55:00Z</dcterms:created>
  <dcterms:modified xsi:type="dcterms:W3CDTF">2021-06-13T14:55:00Z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2021-05-22T00:00:00Z</vt:filetime>
  </property>
</Properties>
</file>